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4A5B" w14:textId="77777777" w:rsidR="003C2FDE" w:rsidRPr="008B2FA3" w:rsidRDefault="003C2FDE" w:rsidP="006A6139">
      <w:pPr>
        <w:jc w:val="center"/>
        <w:outlineLvl w:val="0"/>
        <w:rPr>
          <w:b/>
          <w:bCs/>
          <w:sz w:val="28"/>
          <w:szCs w:val="28"/>
        </w:rPr>
      </w:pPr>
      <w:r w:rsidRPr="008B2FA3">
        <w:rPr>
          <w:b/>
          <w:bCs/>
          <w:sz w:val="28"/>
          <w:szCs w:val="28"/>
        </w:rPr>
        <w:t>Agenda</w:t>
      </w:r>
    </w:p>
    <w:p w14:paraId="4609C834" w14:textId="77777777" w:rsidR="006A6139" w:rsidRPr="00496274" w:rsidRDefault="006A6139" w:rsidP="006A6139">
      <w:pPr>
        <w:jc w:val="center"/>
        <w:outlineLvl w:val="0"/>
        <w:rPr>
          <w:b/>
          <w:sz w:val="22"/>
        </w:rPr>
      </w:pPr>
    </w:p>
    <w:p w14:paraId="4D7B64EC" w14:textId="3EC7B7DF" w:rsidR="008B2FA3" w:rsidRDefault="008B2FA3" w:rsidP="008B2FA3">
      <w:pPr>
        <w:jc w:val="center"/>
        <w:outlineLvl w:val="0"/>
        <w:rPr>
          <w:b/>
          <w:bCs/>
          <w:sz w:val="22"/>
          <w:szCs w:val="22"/>
        </w:rPr>
      </w:pPr>
      <w:r>
        <w:rPr>
          <w:b/>
          <w:bCs/>
          <w:sz w:val="22"/>
          <w:szCs w:val="22"/>
        </w:rPr>
        <w:t xml:space="preserve">NOTICE OF </w:t>
      </w:r>
      <w:r w:rsidR="00FF194F">
        <w:rPr>
          <w:b/>
          <w:bCs/>
          <w:sz w:val="22"/>
          <w:szCs w:val="22"/>
        </w:rPr>
        <w:t>MEETING</w:t>
      </w:r>
    </w:p>
    <w:p w14:paraId="11DB892E" w14:textId="77777777" w:rsidR="008B2FA3" w:rsidRDefault="008B2FA3" w:rsidP="008B2FA3">
      <w:pPr>
        <w:outlineLvl w:val="0"/>
        <w:rPr>
          <w:b/>
          <w:bCs/>
          <w:sz w:val="22"/>
          <w:szCs w:val="22"/>
        </w:rPr>
      </w:pPr>
    </w:p>
    <w:p w14:paraId="2E2A5C37" w14:textId="2E167BC4" w:rsidR="008B2FA3" w:rsidRDefault="008B2FA3" w:rsidP="008B2FA3">
      <w:pPr>
        <w:jc w:val="center"/>
        <w:rPr>
          <w:b/>
          <w:bCs/>
          <w:u w:val="single"/>
          <w:shd w:val="clear" w:color="auto" w:fill="FFFFFF"/>
        </w:rPr>
      </w:pPr>
      <w:r>
        <w:rPr>
          <w:shd w:val="clear" w:color="auto" w:fill="FFFFFF"/>
        </w:rPr>
        <w:t>T</w:t>
      </w:r>
      <w:r w:rsidR="00FF194F">
        <w:rPr>
          <w:shd w:val="clear" w:color="auto" w:fill="FFFFFF"/>
        </w:rPr>
        <w:t>uesday</w:t>
      </w:r>
      <w:r>
        <w:rPr>
          <w:shd w:val="clear" w:color="auto" w:fill="FFFFFF"/>
        </w:rPr>
        <w:t xml:space="preserve">, </w:t>
      </w:r>
      <w:r w:rsidR="00FF194F">
        <w:rPr>
          <w:shd w:val="clear" w:color="auto" w:fill="FFFFFF"/>
        </w:rPr>
        <w:t>October 15</w:t>
      </w:r>
      <w:r>
        <w:rPr>
          <w:shd w:val="clear" w:color="auto" w:fill="FFFFFF"/>
        </w:rPr>
        <w:t>, 2024 – 6:00 p.m.</w:t>
      </w:r>
    </w:p>
    <w:p w14:paraId="2A206DCB" w14:textId="77777777" w:rsidR="008B2FA3" w:rsidRDefault="008B2FA3" w:rsidP="008B2FA3">
      <w:pPr>
        <w:jc w:val="center"/>
        <w:rPr>
          <w:shd w:val="clear" w:color="auto" w:fill="FFFFFF"/>
        </w:rPr>
      </w:pPr>
      <w:r>
        <w:rPr>
          <w:shd w:val="clear" w:color="auto" w:fill="FFFFFF"/>
        </w:rPr>
        <w:t>Trinidad Council Chambers, 100 Park St., Trinidad, Texas 75163</w:t>
      </w:r>
    </w:p>
    <w:p w14:paraId="3920C6FC" w14:textId="77777777" w:rsidR="008B2FA3" w:rsidRDefault="008B2FA3" w:rsidP="008B2FA3">
      <w:pPr>
        <w:jc w:val="center"/>
        <w:outlineLvl w:val="0"/>
        <w:rPr>
          <w:b/>
          <w:sz w:val="22"/>
          <w:szCs w:val="22"/>
        </w:rPr>
      </w:pPr>
    </w:p>
    <w:p w14:paraId="397E7AE7" w14:textId="77777777" w:rsidR="008B2FA3" w:rsidRDefault="008B2FA3" w:rsidP="008B2FA3">
      <w:pPr>
        <w:jc w:val="center"/>
        <w:rPr>
          <w:color w:val="500050"/>
          <w:shd w:val="clear" w:color="auto" w:fill="FFFFFF"/>
        </w:rPr>
      </w:pPr>
    </w:p>
    <w:p w14:paraId="443DC317" w14:textId="0D8A7D67" w:rsidR="008B2FA3" w:rsidRDefault="008B2FA3" w:rsidP="008B2FA3">
      <w:pPr>
        <w:shd w:val="clear" w:color="auto" w:fill="FFFFFF"/>
        <w:jc w:val="both"/>
        <w:rPr>
          <w:color w:val="222222"/>
        </w:rPr>
      </w:pPr>
      <w:r>
        <w:rPr>
          <w:b/>
          <w:bCs/>
          <w:color w:val="222222"/>
        </w:rPr>
        <w:t>NOTICE IS HEREBY GIVEN</w:t>
      </w:r>
      <w:r>
        <w:rPr>
          <w:color w:val="222222"/>
        </w:rPr>
        <w:t xml:space="preserve"> that a Public Hearing of the City Council will be held on</w:t>
      </w:r>
      <w:r>
        <w:rPr>
          <w:b/>
          <w:bCs/>
          <w:color w:val="222222"/>
        </w:rPr>
        <w:t> </w:t>
      </w:r>
      <w:r w:rsidR="00FF194F">
        <w:rPr>
          <w:b/>
          <w:bCs/>
          <w:color w:val="222222"/>
        </w:rPr>
        <w:t>Tuesday</w:t>
      </w:r>
      <w:r>
        <w:rPr>
          <w:b/>
          <w:bCs/>
          <w:color w:val="222222"/>
        </w:rPr>
        <w:t>, 1</w:t>
      </w:r>
      <w:r w:rsidR="00FF194F">
        <w:rPr>
          <w:b/>
          <w:bCs/>
          <w:color w:val="222222"/>
        </w:rPr>
        <w:t>5</w:t>
      </w:r>
      <w:r>
        <w:rPr>
          <w:b/>
          <w:bCs/>
          <w:color w:val="222222"/>
          <w:vertAlign w:val="superscript"/>
        </w:rPr>
        <w:t>th</w:t>
      </w:r>
      <w:r>
        <w:rPr>
          <w:b/>
          <w:bCs/>
          <w:color w:val="222222"/>
        </w:rPr>
        <w:t xml:space="preserve"> day of </w:t>
      </w:r>
      <w:r w:rsidR="00FF194F">
        <w:rPr>
          <w:b/>
          <w:bCs/>
          <w:color w:val="222222"/>
        </w:rPr>
        <w:t>October</w:t>
      </w:r>
      <w:r>
        <w:rPr>
          <w:b/>
          <w:bCs/>
          <w:color w:val="222222"/>
        </w:rPr>
        <w:t xml:space="preserve"> 2024 at 6:00 p.m.</w:t>
      </w:r>
      <w:r>
        <w:rPr>
          <w:color w:val="222222"/>
        </w:rPr>
        <w:t> at City Hall, 100 Park Street, Trinidad, Texas, at which time the following subjects will be discussed.</w:t>
      </w:r>
    </w:p>
    <w:p w14:paraId="107214A9" w14:textId="77777777" w:rsidR="008B2FA3" w:rsidRDefault="008B2FA3" w:rsidP="008B2FA3">
      <w:pPr>
        <w:shd w:val="clear" w:color="auto" w:fill="FFFFFF"/>
        <w:jc w:val="both"/>
        <w:rPr>
          <w:color w:val="222222"/>
        </w:rPr>
      </w:pPr>
      <w:r>
        <w:rPr>
          <w:color w:val="222222"/>
        </w:rPr>
        <w:t> </w:t>
      </w:r>
    </w:p>
    <w:p w14:paraId="038F5FEE" w14:textId="77777777" w:rsidR="008B2FA3" w:rsidRDefault="008B2FA3" w:rsidP="008B2FA3">
      <w:pPr>
        <w:shd w:val="clear" w:color="auto" w:fill="FFFFFF"/>
        <w:jc w:val="both"/>
        <w:rPr>
          <w:color w:val="222222"/>
        </w:rPr>
      </w:pPr>
      <w:r>
        <w:rPr>
          <w:b/>
          <w:bCs/>
          <w:color w:val="222222"/>
        </w:rPr>
        <w:t>Notice of Possible Quorum:  </w:t>
      </w:r>
      <w:r>
        <w:rPr>
          <w:color w:val="222222"/>
        </w:rPr>
        <w:t>Notice is hereby given that a quorum of the Economic Development Corp. or Zoning Commission may be in attendance at this City Council meeting.</w:t>
      </w:r>
    </w:p>
    <w:p w14:paraId="2E5FDA58" w14:textId="77777777" w:rsidR="008B2FA3" w:rsidRDefault="008B2FA3" w:rsidP="008B2FA3">
      <w:pPr>
        <w:widowControl w:val="0"/>
        <w:autoSpaceDE w:val="0"/>
        <w:autoSpaceDN w:val="0"/>
        <w:adjustRightInd w:val="0"/>
      </w:pPr>
    </w:p>
    <w:p w14:paraId="2E48343E" w14:textId="77777777" w:rsidR="008B2FA3" w:rsidRDefault="008B2FA3" w:rsidP="008B2FA3">
      <w:pPr>
        <w:numPr>
          <w:ilvl w:val="0"/>
          <w:numId w:val="4"/>
        </w:numPr>
        <w:autoSpaceDE w:val="0"/>
        <w:autoSpaceDN w:val="0"/>
        <w:adjustRightInd w:val="0"/>
      </w:pPr>
      <w:r>
        <w:t>Call to order and establishment of quorum.</w:t>
      </w:r>
    </w:p>
    <w:p w14:paraId="2308F2EF" w14:textId="77777777" w:rsidR="008B2FA3" w:rsidRDefault="008B2FA3" w:rsidP="008B2FA3">
      <w:pPr>
        <w:autoSpaceDE w:val="0"/>
        <w:autoSpaceDN w:val="0"/>
        <w:adjustRightInd w:val="0"/>
        <w:rPr>
          <w:b/>
          <w:bCs/>
        </w:rPr>
      </w:pPr>
    </w:p>
    <w:p w14:paraId="295C8E72" w14:textId="77777777" w:rsidR="008B2FA3" w:rsidRDefault="008B2FA3" w:rsidP="008B2FA3">
      <w:pPr>
        <w:numPr>
          <w:ilvl w:val="0"/>
          <w:numId w:val="4"/>
        </w:numPr>
      </w:pPr>
      <w:r>
        <w:t>Invocation</w:t>
      </w:r>
    </w:p>
    <w:p w14:paraId="5ED17A2A" w14:textId="77777777" w:rsidR="008B2FA3" w:rsidRDefault="008B2FA3" w:rsidP="008B2FA3">
      <w:pPr>
        <w:rPr>
          <w:b/>
          <w:bCs/>
        </w:rPr>
      </w:pPr>
    </w:p>
    <w:p w14:paraId="2548736D" w14:textId="77777777" w:rsidR="008B2FA3" w:rsidRDefault="008B2FA3" w:rsidP="008B2FA3">
      <w:pPr>
        <w:numPr>
          <w:ilvl w:val="0"/>
          <w:numId w:val="4"/>
        </w:numPr>
        <w:rPr>
          <w:sz w:val="20"/>
          <w:szCs w:val="20"/>
        </w:rPr>
      </w:pPr>
      <w:r>
        <w:rPr>
          <w:b/>
          <w:bCs/>
          <w:u w:val="single"/>
        </w:rPr>
        <w:t>Citizen comments</w:t>
      </w:r>
      <w:r>
        <w:rPr>
          <w:b/>
          <w:bCs/>
        </w:rPr>
        <w:t>:</w:t>
      </w:r>
      <w:r>
        <w:t xml:space="preserve">   </w:t>
      </w:r>
      <w:r>
        <w:rPr>
          <w:sz w:val="20"/>
          <w:szCs w:val="20"/>
        </w:rPr>
        <w:t>Comments from citizens are limited to five (5) minutes each.  No action may be taken.  Any person desiring to speak must fill out the comment form prior to the gaveling to order of the meeting.  Any person desiring to speak must come to the podium and be recognized by the presiding officer.</w:t>
      </w:r>
    </w:p>
    <w:p w14:paraId="1EBDB40A" w14:textId="77777777" w:rsidR="008B2FA3" w:rsidRPr="00645128" w:rsidRDefault="008B2FA3" w:rsidP="008B2FA3">
      <w:pPr>
        <w:widowControl w:val="0"/>
        <w:autoSpaceDE w:val="0"/>
        <w:autoSpaceDN w:val="0"/>
        <w:adjustRightInd w:val="0"/>
        <w:rPr>
          <w:b/>
          <w:bCs/>
          <w:sz w:val="22"/>
          <w:szCs w:val="22"/>
        </w:rPr>
      </w:pPr>
    </w:p>
    <w:p w14:paraId="10C47326" w14:textId="77777777" w:rsidR="00CA5CE4" w:rsidRDefault="00CA5CE4" w:rsidP="00FF194F">
      <w:pPr>
        <w:pStyle w:val="ListParagraph"/>
        <w:numPr>
          <w:ilvl w:val="0"/>
          <w:numId w:val="4"/>
        </w:numPr>
        <w:ind w:right="864"/>
        <w:jc w:val="both"/>
        <w:rPr>
          <w:rFonts w:cstheme="minorHAnsi"/>
          <w:sz w:val="22"/>
          <w:szCs w:val="22"/>
        </w:rPr>
      </w:pPr>
      <w:r w:rsidRPr="00E94FF3">
        <w:rPr>
          <w:rFonts w:cstheme="minorHAnsi"/>
          <w:b/>
          <w:bCs/>
          <w:sz w:val="22"/>
          <w:szCs w:val="22"/>
        </w:rPr>
        <w:t>BID OPENING</w:t>
      </w:r>
      <w:r>
        <w:rPr>
          <w:rFonts w:cstheme="minorHAnsi"/>
          <w:sz w:val="22"/>
          <w:szCs w:val="22"/>
        </w:rPr>
        <w:t>:</w:t>
      </w:r>
    </w:p>
    <w:p w14:paraId="5B822CE1" w14:textId="77777777" w:rsidR="00CA5CE4" w:rsidRDefault="00CA5CE4" w:rsidP="00CA5CE4">
      <w:pPr>
        <w:pStyle w:val="ListParagraph"/>
        <w:ind w:right="864"/>
        <w:jc w:val="both"/>
        <w:rPr>
          <w:rFonts w:cstheme="minorHAnsi"/>
          <w:sz w:val="22"/>
          <w:szCs w:val="22"/>
        </w:rPr>
      </w:pPr>
      <w:r>
        <w:rPr>
          <w:rFonts w:cstheme="minorHAnsi"/>
          <w:sz w:val="22"/>
          <w:szCs w:val="22"/>
        </w:rPr>
        <w:t>Open sealed bids submitted for the sale of the property located at 212 Park St, Trinidad, Texas 75163 and award the sale.</w:t>
      </w:r>
    </w:p>
    <w:p w14:paraId="3361AAD6" w14:textId="77777777" w:rsidR="00C77EF8" w:rsidRDefault="00C77EF8" w:rsidP="00CA5CE4">
      <w:pPr>
        <w:pStyle w:val="ListParagraph"/>
        <w:ind w:right="864"/>
        <w:jc w:val="both"/>
        <w:rPr>
          <w:rFonts w:cstheme="minorHAnsi"/>
          <w:sz w:val="22"/>
          <w:szCs w:val="22"/>
        </w:rPr>
      </w:pPr>
    </w:p>
    <w:p w14:paraId="4837845A" w14:textId="6C0D6648" w:rsidR="00DD247F" w:rsidRDefault="00DD247F" w:rsidP="00C77EF8">
      <w:pPr>
        <w:numPr>
          <w:ilvl w:val="0"/>
          <w:numId w:val="4"/>
        </w:numPr>
      </w:pPr>
      <w:r>
        <w:t>Discuss Meet the Candidates scheduled for October 22, 2024 at 6:00 p.m.</w:t>
      </w:r>
    </w:p>
    <w:p w14:paraId="4CD67277" w14:textId="77777777" w:rsidR="00DD247F" w:rsidRDefault="00DD247F" w:rsidP="00DD247F">
      <w:pPr>
        <w:ind w:left="720"/>
      </w:pPr>
    </w:p>
    <w:p w14:paraId="6A1D261D" w14:textId="4ACED795" w:rsidR="00C77EF8" w:rsidRDefault="00C77EF8" w:rsidP="00C77EF8">
      <w:pPr>
        <w:numPr>
          <w:ilvl w:val="0"/>
          <w:numId w:val="4"/>
        </w:numPr>
      </w:pPr>
      <w:r>
        <w:t xml:space="preserve">Review </w:t>
      </w:r>
      <w:r w:rsidR="00DD247F">
        <w:t xml:space="preserve">variance </w:t>
      </w:r>
      <w:r>
        <w:t xml:space="preserve">application submitted and approved by the Planning and Zoning Commission for the request </w:t>
      </w:r>
      <w:r w:rsidR="00BD08B8">
        <w:t>of a</w:t>
      </w:r>
      <w:r>
        <w:t xml:space="preserve"> variance from 30K Holdings LLC.</w:t>
      </w:r>
    </w:p>
    <w:p w14:paraId="316BC9DF" w14:textId="77777777" w:rsidR="00C77EF8" w:rsidRDefault="00C77EF8" w:rsidP="00C77EF8">
      <w:pPr>
        <w:ind w:left="720"/>
      </w:pPr>
    </w:p>
    <w:p w14:paraId="11FC3DD8" w14:textId="7B4C1919" w:rsidR="00C77EF8" w:rsidRDefault="00C77EF8" w:rsidP="00C77EF8">
      <w:pPr>
        <w:numPr>
          <w:ilvl w:val="0"/>
          <w:numId w:val="4"/>
        </w:numPr>
      </w:pPr>
      <w:r>
        <w:t>Discuss and consider the Architectural Review Board.</w:t>
      </w:r>
    </w:p>
    <w:p w14:paraId="45D8E8EC" w14:textId="77777777" w:rsidR="00DD247F" w:rsidRDefault="00DD247F" w:rsidP="00DD247F">
      <w:pPr>
        <w:pStyle w:val="ListParagraph"/>
      </w:pPr>
    </w:p>
    <w:p w14:paraId="6B55BEC1" w14:textId="5529B037" w:rsidR="00DD247F" w:rsidRPr="00DD247F" w:rsidRDefault="00DD247F" w:rsidP="00160A9D">
      <w:pPr>
        <w:pStyle w:val="ListParagraph"/>
        <w:widowControl w:val="0"/>
        <w:numPr>
          <w:ilvl w:val="0"/>
          <w:numId w:val="4"/>
        </w:numPr>
        <w:tabs>
          <w:tab w:val="left" w:pos="800"/>
        </w:tabs>
        <w:autoSpaceDE w:val="0"/>
        <w:autoSpaceDN w:val="0"/>
        <w:ind w:right="268"/>
      </w:pPr>
      <w:r w:rsidRPr="00DD247F">
        <w:t xml:space="preserve">Consider </w:t>
      </w:r>
      <w:r>
        <w:t xml:space="preserve">the recommendation from EDC for </w:t>
      </w:r>
      <w:r w:rsidRPr="00DD247F">
        <w:t>re-appointing members Lisa Hebrank, Betty Sanders, Penny Edwards and Carrie Evans to the board for a term of two years for the Trinidad</w:t>
      </w:r>
      <w:r w:rsidRPr="00DD247F">
        <w:rPr>
          <w:spacing w:val="-7"/>
        </w:rPr>
        <w:t xml:space="preserve"> </w:t>
      </w:r>
      <w:r w:rsidRPr="00DD247F">
        <w:t>Economic</w:t>
      </w:r>
      <w:r w:rsidRPr="00DD247F">
        <w:rPr>
          <w:spacing w:val="-5"/>
        </w:rPr>
        <w:t xml:space="preserve"> </w:t>
      </w:r>
      <w:r w:rsidRPr="00DD247F">
        <w:t>Development</w:t>
      </w:r>
      <w:r w:rsidRPr="00DD247F">
        <w:rPr>
          <w:spacing w:val="-4"/>
        </w:rPr>
        <w:t xml:space="preserve"> </w:t>
      </w:r>
      <w:r w:rsidRPr="00DD247F">
        <w:t>Corporation</w:t>
      </w:r>
    </w:p>
    <w:p w14:paraId="14DD4463" w14:textId="77777777" w:rsidR="00C77EF8" w:rsidRDefault="00C77EF8" w:rsidP="00C77EF8">
      <w:pPr>
        <w:pStyle w:val="ListParagraph"/>
      </w:pPr>
    </w:p>
    <w:p w14:paraId="02CA08E0" w14:textId="41BC8CD2" w:rsidR="00C77EF8" w:rsidRDefault="00C77EF8" w:rsidP="00C77EF8">
      <w:pPr>
        <w:numPr>
          <w:ilvl w:val="0"/>
          <w:numId w:val="4"/>
        </w:numPr>
      </w:pPr>
      <w:r>
        <w:t>Discuss and consider Chris Quinn applying for grants for $1500 per month.</w:t>
      </w:r>
    </w:p>
    <w:p w14:paraId="1BC33BC4" w14:textId="77777777" w:rsidR="00C77EF8" w:rsidRDefault="00C77EF8" w:rsidP="00C77EF8">
      <w:pPr>
        <w:pStyle w:val="ListParagraph"/>
      </w:pPr>
    </w:p>
    <w:p w14:paraId="5DAE5713" w14:textId="2C337431" w:rsidR="00844BAD" w:rsidRPr="00844BAD" w:rsidRDefault="00844BAD" w:rsidP="00C77EF8">
      <w:pPr>
        <w:numPr>
          <w:ilvl w:val="0"/>
          <w:numId w:val="4"/>
        </w:numPr>
      </w:pPr>
      <w:bookmarkStart w:id="0" w:name="m_4067127941783202107__Hlk178758973"/>
      <w:r>
        <w:rPr>
          <w:color w:val="222222"/>
          <w:shd w:val="clear" w:color="auto" w:fill="FFFFFF"/>
        </w:rPr>
        <w:t xml:space="preserve">Consider and </w:t>
      </w:r>
      <w:r w:rsidRPr="00844BAD">
        <w:rPr>
          <w:color w:val="222222"/>
          <w:shd w:val="clear" w:color="auto" w:fill="FFFFFF"/>
        </w:rPr>
        <w:t xml:space="preserve">adopt </w:t>
      </w:r>
      <w:r w:rsidR="00DD247F" w:rsidRPr="00844BAD">
        <w:rPr>
          <w:color w:val="222222"/>
          <w:shd w:val="clear" w:color="auto" w:fill="FFFFFF"/>
        </w:rPr>
        <w:t>Resolution</w:t>
      </w:r>
      <w:r w:rsidR="00DD247F">
        <w:rPr>
          <w:color w:val="222222"/>
          <w:shd w:val="clear" w:color="auto" w:fill="FFFFFF"/>
        </w:rPr>
        <w:t xml:space="preserve"> No.</w:t>
      </w:r>
      <w:r>
        <w:rPr>
          <w:color w:val="222222"/>
          <w:shd w:val="clear" w:color="auto" w:fill="FFFFFF"/>
        </w:rPr>
        <w:t xml:space="preserve"> 2024-001</w:t>
      </w:r>
      <w:r w:rsidRPr="00844BAD">
        <w:rPr>
          <w:color w:val="222222"/>
          <w:shd w:val="clear" w:color="auto" w:fill="FFFFFF"/>
        </w:rPr>
        <w:t xml:space="preserve"> authorizing the submission of a Texas Community Development Block Grant program application to the Texas Department of Agriculture for the 2025-2026 Community Development Fund.</w:t>
      </w:r>
      <w:bookmarkEnd w:id="0"/>
    </w:p>
    <w:p w14:paraId="044F6BB7" w14:textId="77777777" w:rsidR="00844BAD" w:rsidRDefault="00844BAD" w:rsidP="00844BAD">
      <w:pPr>
        <w:pStyle w:val="ListParagraph"/>
      </w:pPr>
    </w:p>
    <w:p w14:paraId="0795574B" w14:textId="59D190E5" w:rsidR="00C77EF8" w:rsidRDefault="00C77EF8" w:rsidP="00C77EF8">
      <w:pPr>
        <w:numPr>
          <w:ilvl w:val="0"/>
          <w:numId w:val="4"/>
        </w:numPr>
      </w:pPr>
      <w:r>
        <w:t xml:space="preserve">Review and consider the Performance Agreement </w:t>
      </w:r>
      <w:r w:rsidR="00887634">
        <w:t xml:space="preserve">and request for funds in the amount of $13,364.68 </w:t>
      </w:r>
      <w:r>
        <w:t>from Trinidad EDC to 30k Holdings LLC.</w:t>
      </w:r>
      <w:r w:rsidR="00887634">
        <w:t xml:space="preserve">  </w:t>
      </w:r>
    </w:p>
    <w:p w14:paraId="378B61CB" w14:textId="77777777" w:rsidR="00095357" w:rsidRDefault="00095357" w:rsidP="00095357">
      <w:pPr>
        <w:pStyle w:val="ListParagraph"/>
      </w:pPr>
    </w:p>
    <w:p w14:paraId="1322C279" w14:textId="6E7AB4CE" w:rsidR="00095357" w:rsidRPr="00C80836" w:rsidRDefault="00BB0CDF" w:rsidP="00C77EF8">
      <w:pPr>
        <w:numPr>
          <w:ilvl w:val="0"/>
          <w:numId w:val="4"/>
        </w:numPr>
      </w:pPr>
      <w:r>
        <w:t>Review overview and c</w:t>
      </w:r>
      <w:r w:rsidR="00095357">
        <w:t xml:space="preserve">onsider </w:t>
      </w:r>
      <w:r w:rsidR="00C80836">
        <w:t>estimate f</w:t>
      </w:r>
      <w:r w:rsidR="00E50803">
        <w:t>ro</w:t>
      </w:r>
      <w:r w:rsidR="00C80836">
        <w:t xml:space="preserve">m Sys Logic for </w:t>
      </w:r>
      <w:r w:rsidR="00095357">
        <w:t>replacing current cameras</w:t>
      </w:r>
      <w:r w:rsidR="00C80836">
        <w:t xml:space="preserve"> and components</w:t>
      </w:r>
      <w:r w:rsidR="00095357">
        <w:t xml:space="preserve"> </w:t>
      </w:r>
      <w:r w:rsidR="00C80836">
        <w:t xml:space="preserve">to become NDAA compliant </w:t>
      </w:r>
      <w:r w:rsidR="00095357">
        <w:t xml:space="preserve">at city hall </w:t>
      </w:r>
      <w:r w:rsidR="00C80836">
        <w:t>according to</w:t>
      </w:r>
      <w:r w:rsidR="00095357">
        <w:t xml:space="preserve"> </w:t>
      </w:r>
      <w:hyperlink r:id="rId5" w:history="1">
        <w:r w:rsidR="00C80836" w:rsidRPr="00C80836">
          <w:t>Government Code Chapter 620</w:t>
        </w:r>
      </w:hyperlink>
      <w:r w:rsidR="00C80836">
        <w:t xml:space="preserve"> </w:t>
      </w:r>
      <w:r w:rsidR="00C80836" w:rsidRPr="00C80836">
        <w:t xml:space="preserve">- </w:t>
      </w:r>
      <w:r w:rsidR="00C80836" w:rsidRPr="00C80836">
        <w:t> </w:t>
      </w:r>
      <w:hyperlink r:id="rId6" w:anchor="navpanes=0" w:history="1">
        <w:r w:rsidR="00C80836" w:rsidRPr="00C80836">
          <w:t>Senate Bill 1893</w:t>
        </w:r>
      </w:hyperlink>
      <w:r w:rsidR="00C80836">
        <w:t>.</w:t>
      </w:r>
    </w:p>
    <w:p w14:paraId="07429D1C" w14:textId="77777777" w:rsidR="00C77EF8" w:rsidRDefault="00C77EF8" w:rsidP="00C80836"/>
    <w:p w14:paraId="718CE2F3" w14:textId="1D7FD03F" w:rsidR="00BB0CDF" w:rsidRPr="00C80836" w:rsidRDefault="00BB0CDF" w:rsidP="00BB0CDF">
      <w:pPr>
        <w:numPr>
          <w:ilvl w:val="0"/>
          <w:numId w:val="4"/>
        </w:numPr>
      </w:pPr>
      <w:r>
        <w:lastRenderedPageBreak/>
        <w:t>Review overview and c</w:t>
      </w:r>
      <w:r>
        <w:t>onsider estimate f</w:t>
      </w:r>
      <w:r w:rsidR="00E50803">
        <w:t>ro</w:t>
      </w:r>
      <w:r>
        <w:t xml:space="preserve">m Sys Logic for replacing current cameras and components to become NDAA compliant at </w:t>
      </w:r>
      <w:r>
        <w:t>the water plant</w:t>
      </w:r>
      <w:r>
        <w:t xml:space="preserve"> according to </w:t>
      </w:r>
      <w:hyperlink r:id="rId7" w:history="1">
        <w:r w:rsidRPr="00C80836">
          <w:t>Government Code Chapter 620</w:t>
        </w:r>
      </w:hyperlink>
      <w:r>
        <w:t xml:space="preserve"> </w:t>
      </w:r>
      <w:r w:rsidRPr="00C80836">
        <w:t>-  </w:t>
      </w:r>
      <w:hyperlink r:id="rId8" w:anchor="navpanes=0" w:history="1">
        <w:r w:rsidRPr="00C80836">
          <w:t>Senate Bill 1893</w:t>
        </w:r>
      </w:hyperlink>
      <w:r>
        <w:t>.</w:t>
      </w:r>
    </w:p>
    <w:p w14:paraId="4EBB3A85" w14:textId="77777777" w:rsidR="00887634" w:rsidRDefault="00887634" w:rsidP="00887634">
      <w:pPr>
        <w:pStyle w:val="ListParagraph"/>
        <w:rPr>
          <w:b/>
          <w:bCs/>
          <w:sz w:val="22"/>
          <w:szCs w:val="22"/>
          <w:u w:val="single"/>
        </w:rPr>
      </w:pPr>
    </w:p>
    <w:p w14:paraId="4A462D41" w14:textId="5ADCE683" w:rsidR="00C77EF8" w:rsidRDefault="00C77EF8" w:rsidP="00C77EF8">
      <w:pPr>
        <w:numPr>
          <w:ilvl w:val="0"/>
          <w:numId w:val="4"/>
        </w:numPr>
        <w:rPr>
          <w:b/>
          <w:bCs/>
          <w:sz w:val="22"/>
          <w:szCs w:val="22"/>
        </w:rPr>
      </w:pPr>
      <w:r w:rsidRPr="00290171">
        <w:rPr>
          <w:b/>
          <w:bCs/>
          <w:sz w:val="22"/>
          <w:szCs w:val="22"/>
          <w:u w:val="single"/>
        </w:rPr>
        <w:t>Department Reports</w:t>
      </w:r>
      <w:r w:rsidRPr="00290171">
        <w:rPr>
          <w:b/>
          <w:bCs/>
          <w:sz w:val="22"/>
          <w:szCs w:val="22"/>
        </w:rPr>
        <w:t>:</w:t>
      </w:r>
    </w:p>
    <w:p w14:paraId="0142FD58" w14:textId="77777777" w:rsidR="00C77EF8" w:rsidRDefault="00C77EF8" w:rsidP="00C77EF8">
      <w:pPr>
        <w:pStyle w:val="ListParagraph"/>
        <w:rPr>
          <w:b/>
          <w:bCs/>
          <w:sz w:val="22"/>
          <w:szCs w:val="22"/>
        </w:rPr>
      </w:pPr>
    </w:p>
    <w:p w14:paraId="01FDCD93" w14:textId="77777777" w:rsidR="00C77EF8" w:rsidRDefault="00C77EF8" w:rsidP="00C77EF8">
      <w:pPr>
        <w:numPr>
          <w:ilvl w:val="0"/>
          <w:numId w:val="10"/>
        </w:numPr>
        <w:rPr>
          <w:b/>
          <w:bCs/>
          <w:sz w:val="22"/>
          <w:szCs w:val="22"/>
        </w:rPr>
      </w:pPr>
      <w:r>
        <w:rPr>
          <w:b/>
          <w:bCs/>
          <w:sz w:val="22"/>
          <w:szCs w:val="22"/>
        </w:rPr>
        <w:t>Contractor’s report - Water Plant</w:t>
      </w:r>
    </w:p>
    <w:p w14:paraId="00C42127" w14:textId="77777777" w:rsidR="00C77EF8" w:rsidRDefault="00C77EF8" w:rsidP="00C77EF8">
      <w:pPr>
        <w:numPr>
          <w:ilvl w:val="0"/>
          <w:numId w:val="10"/>
        </w:numPr>
        <w:rPr>
          <w:b/>
          <w:bCs/>
          <w:sz w:val="22"/>
          <w:szCs w:val="22"/>
        </w:rPr>
      </w:pPr>
      <w:r>
        <w:rPr>
          <w:b/>
          <w:bCs/>
          <w:sz w:val="22"/>
          <w:szCs w:val="22"/>
        </w:rPr>
        <w:t>Street Department</w:t>
      </w:r>
    </w:p>
    <w:p w14:paraId="7F387C3D" w14:textId="77777777" w:rsidR="00C77EF8" w:rsidRDefault="00C77EF8" w:rsidP="00C77EF8">
      <w:pPr>
        <w:numPr>
          <w:ilvl w:val="0"/>
          <w:numId w:val="10"/>
        </w:numPr>
        <w:rPr>
          <w:b/>
          <w:bCs/>
          <w:sz w:val="22"/>
          <w:szCs w:val="22"/>
        </w:rPr>
      </w:pPr>
      <w:r>
        <w:rPr>
          <w:b/>
          <w:bCs/>
          <w:sz w:val="22"/>
          <w:szCs w:val="22"/>
        </w:rPr>
        <w:t>Police department</w:t>
      </w:r>
    </w:p>
    <w:p w14:paraId="35032206" w14:textId="77777777" w:rsidR="00C77EF8" w:rsidRDefault="00C77EF8" w:rsidP="00C77EF8">
      <w:pPr>
        <w:numPr>
          <w:ilvl w:val="0"/>
          <w:numId w:val="10"/>
        </w:numPr>
        <w:rPr>
          <w:b/>
          <w:bCs/>
          <w:sz w:val="22"/>
          <w:szCs w:val="22"/>
        </w:rPr>
      </w:pPr>
      <w:r>
        <w:rPr>
          <w:b/>
          <w:bCs/>
          <w:sz w:val="22"/>
          <w:szCs w:val="22"/>
        </w:rPr>
        <w:t>Court</w:t>
      </w:r>
    </w:p>
    <w:p w14:paraId="543D0ABC" w14:textId="77777777" w:rsidR="00C77EF8" w:rsidRDefault="00C77EF8" w:rsidP="00C77EF8">
      <w:pPr>
        <w:numPr>
          <w:ilvl w:val="0"/>
          <w:numId w:val="10"/>
        </w:numPr>
        <w:rPr>
          <w:b/>
          <w:bCs/>
          <w:sz w:val="22"/>
          <w:szCs w:val="22"/>
        </w:rPr>
      </w:pPr>
      <w:r>
        <w:rPr>
          <w:b/>
          <w:bCs/>
          <w:sz w:val="22"/>
          <w:szCs w:val="22"/>
        </w:rPr>
        <w:t>Administrative:</w:t>
      </w:r>
    </w:p>
    <w:p w14:paraId="44D19DDF" w14:textId="77777777" w:rsidR="00C77EF8" w:rsidRDefault="00C77EF8" w:rsidP="00C77EF8">
      <w:pPr>
        <w:numPr>
          <w:ilvl w:val="0"/>
          <w:numId w:val="11"/>
        </w:numPr>
      </w:pPr>
      <w:r>
        <w:t>Update all bank account balances.</w:t>
      </w:r>
    </w:p>
    <w:p w14:paraId="38A24A1B" w14:textId="77777777" w:rsidR="00C77EF8" w:rsidRDefault="00C77EF8" w:rsidP="00C77EF8">
      <w:pPr>
        <w:numPr>
          <w:ilvl w:val="1"/>
          <w:numId w:val="10"/>
        </w:numPr>
      </w:pPr>
      <w:r>
        <w:t>Payroll report for September 2024</w:t>
      </w:r>
    </w:p>
    <w:p w14:paraId="4501BC55" w14:textId="77777777" w:rsidR="00C77EF8" w:rsidRDefault="00C77EF8" w:rsidP="00C77EF8">
      <w:pPr>
        <w:numPr>
          <w:ilvl w:val="1"/>
          <w:numId w:val="10"/>
        </w:numPr>
      </w:pPr>
      <w:r>
        <w:t>Check registers and P &amp; L for General Fund and System Fund</w:t>
      </w:r>
    </w:p>
    <w:p w14:paraId="6EA2F081" w14:textId="77777777" w:rsidR="00C77EF8" w:rsidRDefault="00C77EF8" w:rsidP="00C77EF8">
      <w:pPr>
        <w:pStyle w:val="ListParagraph"/>
      </w:pPr>
    </w:p>
    <w:p w14:paraId="1D02CE52" w14:textId="77777777" w:rsidR="00C77EF8" w:rsidRPr="00290171" w:rsidRDefault="00C77EF8" w:rsidP="00C77EF8">
      <w:pPr>
        <w:numPr>
          <w:ilvl w:val="0"/>
          <w:numId w:val="4"/>
        </w:numPr>
        <w:rPr>
          <w:bCs/>
          <w:color w:val="222222"/>
          <w:sz w:val="20"/>
          <w:szCs w:val="20"/>
          <w:shd w:val="clear" w:color="auto" w:fill="FFFFFF"/>
        </w:rPr>
      </w:pPr>
      <w:r>
        <w:rPr>
          <w:b/>
          <w:bCs/>
          <w:color w:val="222222"/>
          <w:sz w:val="22"/>
          <w:szCs w:val="22"/>
          <w:shd w:val="clear" w:color="auto" w:fill="FFFFFF"/>
        </w:rPr>
        <w:t>Council Members Inquiry Time</w:t>
      </w:r>
      <w:r>
        <w:rPr>
          <w:rStyle w:val="apple-converted-space"/>
          <w:color w:val="222222"/>
          <w:sz w:val="22"/>
          <w:szCs w:val="22"/>
          <w:shd w:val="clear" w:color="auto" w:fill="FFFFFF"/>
        </w:rPr>
        <w:t xml:space="preserve">:  </w:t>
      </w:r>
      <w:r>
        <w:rPr>
          <w:color w:val="222222"/>
          <w:sz w:val="22"/>
          <w:szCs w:val="22"/>
          <w:shd w:val="clear" w:color="auto" w:fill="FFFFFF"/>
        </w:rPr>
        <w:t xml:space="preserve"> </w:t>
      </w:r>
      <w:r w:rsidRPr="001C263D">
        <w:rPr>
          <w:color w:val="222222"/>
          <w:sz w:val="20"/>
          <w:szCs w:val="20"/>
          <w:shd w:val="clear" w:color="auto" w:fill="FFFFFF"/>
        </w:rPr>
        <w:t xml:space="preserve">Pursuant to Tex. Gov. Code Sec. 551.042 the Mayor or Council Members may inquire about a subject not specifically listed on this agenda. Responses are limited to a recitation of existing policy, or a statement of specific factual information given in response to the inquiry. </w:t>
      </w:r>
    </w:p>
    <w:p w14:paraId="0FB1EE8B" w14:textId="77777777" w:rsidR="00C77EF8" w:rsidRDefault="00C77EF8" w:rsidP="00C77EF8">
      <w:pPr>
        <w:rPr>
          <w:bCs/>
          <w:color w:val="222222"/>
          <w:sz w:val="20"/>
          <w:szCs w:val="20"/>
          <w:shd w:val="clear" w:color="auto" w:fill="FFFFFF"/>
        </w:rPr>
      </w:pPr>
    </w:p>
    <w:p w14:paraId="3818FA4D" w14:textId="77777777" w:rsidR="00C77EF8" w:rsidRPr="00B21D84" w:rsidRDefault="00C77EF8" w:rsidP="00C77EF8">
      <w:pPr>
        <w:numPr>
          <w:ilvl w:val="0"/>
          <w:numId w:val="4"/>
        </w:numPr>
        <w:rPr>
          <w:b/>
          <w:bCs/>
          <w:sz w:val="22"/>
          <w:szCs w:val="22"/>
        </w:rPr>
      </w:pPr>
      <w:r w:rsidRPr="001C263D">
        <w:rPr>
          <w:bCs/>
          <w:sz w:val="22"/>
          <w:szCs w:val="22"/>
        </w:rPr>
        <w:t xml:space="preserve">CONSENT AGENDA:  </w:t>
      </w:r>
      <w:r w:rsidRPr="00B21D84">
        <w:rPr>
          <w:bCs/>
          <w:sz w:val="22"/>
          <w:szCs w:val="22"/>
        </w:rPr>
        <w:t>All matters</w:t>
      </w:r>
      <w:r w:rsidRPr="00B21D84">
        <w:rPr>
          <w:b/>
          <w:bCs/>
          <w:sz w:val="22"/>
          <w:szCs w:val="22"/>
        </w:rPr>
        <w:t xml:space="preserve"> listed under the Consent Agenda are considered routine by the City Council and will be enacted by one motion.  If discussion is desired, that item will then be removed from the Consent Agenda and will be considered separately.</w:t>
      </w:r>
    </w:p>
    <w:p w14:paraId="31473178" w14:textId="77777777" w:rsidR="00C77EF8" w:rsidRPr="00EA7AB0" w:rsidRDefault="00C77EF8" w:rsidP="00C77EF8">
      <w:pPr>
        <w:rPr>
          <w:b/>
          <w:bCs/>
          <w:sz w:val="22"/>
          <w:szCs w:val="22"/>
        </w:rPr>
      </w:pPr>
    </w:p>
    <w:p w14:paraId="134185BD" w14:textId="77777777" w:rsidR="00C77EF8" w:rsidRPr="00EA7AB0" w:rsidRDefault="00C77EF8" w:rsidP="00C77EF8">
      <w:pPr>
        <w:numPr>
          <w:ilvl w:val="0"/>
          <w:numId w:val="8"/>
        </w:numPr>
        <w:rPr>
          <w:sz w:val="22"/>
          <w:szCs w:val="22"/>
        </w:rPr>
      </w:pPr>
      <w:r w:rsidRPr="00EA7AB0">
        <w:rPr>
          <w:sz w:val="22"/>
          <w:szCs w:val="22"/>
        </w:rPr>
        <w:t>Approval of payments of monthly invoices</w:t>
      </w:r>
    </w:p>
    <w:p w14:paraId="53B45F87" w14:textId="77777777" w:rsidR="00C77EF8" w:rsidRPr="00EA7AB0" w:rsidRDefault="00C77EF8" w:rsidP="00C77EF8">
      <w:pPr>
        <w:numPr>
          <w:ilvl w:val="0"/>
          <w:numId w:val="8"/>
        </w:numPr>
        <w:rPr>
          <w:sz w:val="22"/>
          <w:szCs w:val="22"/>
        </w:rPr>
      </w:pPr>
      <w:r w:rsidRPr="00EA7AB0">
        <w:rPr>
          <w:sz w:val="22"/>
          <w:szCs w:val="22"/>
        </w:rPr>
        <w:t>Approval of the following minutes:</w:t>
      </w:r>
    </w:p>
    <w:p w14:paraId="49C19CE7" w14:textId="3FFA4C79" w:rsidR="00C77EF8" w:rsidRPr="001B62F7" w:rsidRDefault="007E122D" w:rsidP="00C77EF8">
      <w:pPr>
        <w:numPr>
          <w:ilvl w:val="0"/>
          <w:numId w:val="9"/>
        </w:numPr>
        <w:rPr>
          <w:b/>
          <w:bCs/>
        </w:rPr>
      </w:pPr>
      <w:r>
        <w:rPr>
          <w:sz w:val="22"/>
          <w:szCs w:val="22"/>
        </w:rPr>
        <w:t>September 12, 2024</w:t>
      </w:r>
      <w:r w:rsidR="00C77EF8">
        <w:rPr>
          <w:sz w:val="22"/>
          <w:szCs w:val="22"/>
        </w:rPr>
        <w:t xml:space="preserve"> Special Session</w:t>
      </w:r>
    </w:p>
    <w:p w14:paraId="23AD221C" w14:textId="13C02820" w:rsidR="00C77EF8" w:rsidRPr="001B62F7" w:rsidRDefault="007E122D" w:rsidP="00C77EF8">
      <w:pPr>
        <w:numPr>
          <w:ilvl w:val="0"/>
          <w:numId w:val="9"/>
        </w:numPr>
        <w:rPr>
          <w:b/>
          <w:bCs/>
        </w:rPr>
      </w:pPr>
      <w:r>
        <w:rPr>
          <w:sz w:val="22"/>
          <w:szCs w:val="22"/>
        </w:rPr>
        <w:t>September 17</w:t>
      </w:r>
      <w:r w:rsidR="00C77EF8">
        <w:rPr>
          <w:sz w:val="22"/>
          <w:szCs w:val="22"/>
        </w:rPr>
        <w:t>, 2024</w:t>
      </w:r>
    </w:p>
    <w:p w14:paraId="44025DFE" w14:textId="18139466" w:rsidR="00C77EF8" w:rsidRPr="00D86E49" w:rsidRDefault="007E122D" w:rsidP="00C77EF8">
      <w:pPr>
        <w:numPr>
          <w:ilvl w:val="0"/>
          <w:numId w:val="9"/>
        </w:numPr>
        <w:rPr>
          <w:b/>
          <w:bCs/>
        </w:rPr>
      </w:pPr>
      <w:r>
        <w:rPr>
          <w:sz w:val="22"/>
          <w:szCs w:val="22"/>
        </w:rPr>
        <w:t>September</w:t>
      </w:r>
      <w:r w:rsidR="00D86E49">
        <w:rPr>
          <w:sz w:val="22"/>
          <w:szCs w:val="22"/>
        </w:rPr>
        <w:t xml:space="preserve"> 19</w:t>
      </w:r>
      <w:r w:rsidR="00C77EF8">
        <w:rPr>
          <w:sz w:val="22"/>
          <w:szCs w:val="22"/>
        </w:rPr>
        <w:t xml:space="preserve">, </w:t>
      </w:r>
      <w:r w:rsidR="00D86E49">
        <w:rPr>
          <w:sz w:val="22"/>
          <w:szCs w:val="22"/>
        </w:rPr>
        <w:t xml:space="preserve">2024 Budget </w:t>
      </w:r>
      <w:r w:rsidR="00C77EF8">
        <w:rPr>
          <w:sz w:val="22"/>
          <w:szCs w:val="22"/>
        </w:rPr>
        <w:t>Session</w:t>
      </w:r>
    </w:p>
    <w:p w14:paraId="65901978" w14:textId="1419E874" w:rsidR="00D86E49" w:rsidRPr="00D86E49" w:rsidRDefault="00D86E49" w:rsidP="00C77EF8">
      <w:pPr>
        <w:numPr>
          <w:ilvl w:val="0"/>
          <w:numId w:val="9"/>
        </w:numPr>
        <w:rPr>
          <w:b/>
          <w:bCs/>
        </w:rPr>
      </w:pPr>
      <w:r>
        <w:rPr>
          <w:sz w:val="22"/>
          <w:szCs w:val="22"/>
        </w:rPr>
        <w:t>September 24, 2024 Budget Session</w:t>
      </w:r>
    </w:p>
    <w:p w14:paraId="6C288F92" w14:textId="267331CD" w:rsidR="00D86E49" w:rsidRPr="00290171" w:rsidRDefault="00D86E49" w:rsidP="00C77EF8">
      <w:pPr>
        <w:numPr>
          <w:ilvl w:val="0"/>
          <w:numId w:val="9"/>
        </w:numPr>
        <w:rPr>
          <w:b/>
          <w:bCs/>
        </w:rPr>
      </w:pPr>
      <w:r>
        <w:rPr>
          <w:sz w:val="22"/>
          <w:szCs w:val="22"/>
        </w:rPr>
        <w:t>September 26, 2024 Public Hearing</w:t>
      </w:r>
    </w:p>
    <w:p w14:paraId="29DCC09A" w14:textId="77777777" w:rsidR="00C77EF8" w:rsidRPr="00CF15C4" w:rsidRDefault="00C77EF8" w:rsidP="00C77EF8">
      <w:pPr>
        <w:ind w:left="1080"/>
        <w:rPr>
          <w:b/>
          <w:bCs/>
        </w:rPr>
      </w:pPr>
    </w:p>
    <w:p w14:paraId="4DFCFE92" w14:textId="7DBEF842" w:rsidR="00D86E49" w:rsidRPr="00D86E49" w:rsidRDefault="00D86E49" w:rsidP="00D86E49">
      <w:pPr>
        <w:pStyle w:val="ListParagraph"/>
        <w:keepNext/>
        <w:numPr>
          <w:ilvl w:val="0"/>
          <w:numId w:val="15"/>
        </w:numPr>
        <w:spacing w:before="240"/>
        <w:outlineLvl w:val="0"/>
        <w:rPr>
          <w:b/>
          <w:bCs/>
        </w:rPr>
      </w:pPr>
      <w:r w:rsidRPr="00D86E49">
        <w:rPr>
          <w:b/>
          <w:bCs/>
          <w:sz w:val="22"/>
        </w:rPr>
        <w:t>ADJOURNMENT</w:t>
      </w:r>
    </w:p>
    <w:p w14:paraId="6B5ABDD9" w14:textId="290EEAAB" w:rsidR="00D86E49" w:rsidRPr="00D86E49" w:rsidRDefault="00D86E49" w:rsidP="00D86E49">
      <w:pPr>
        <w:keepNext/>
        <w:spacing w:before="240"/>
        <w:outlineLvl w:val="0"/>
        <w:rPr>
          <w:b/>
          <w:bCs/>
          <w:sz w:val="22"/>
        </w:rPr>
      </w:pPr>
      <w:r w:rsidRPr="00D86E49">
        <w:rPr>
          <w:b/>
          <w:bCs/>
          <w:sz w:val="22"/>
        </w:rPr>
        <w:t>City of Trinida</w:t>
      </w:r>
      <w:r>
        <w:rPr>
          <w:b/>
          <w:bCs/>
          <w:sz w:val="22"/>
        </w:rPr>
        <w:t>d</w:t>
      </w:r>
    </w:p>
    <w:p w14:paraId="4594E024" w14:textId="77777777" w:rsidR="00D86E49" w:rsidRDefault="00D86E49" w:rsidP="00D86E49">
      <w:pPr>
        <w:rPr>
          <w:b/>
          <w:bCs/>
          <w:sz w:val="22"/>
        </w:rPr>
      </w:pPr>
    </w:p>
    <w:p w14:paraId="4AA14E9A" w14:textId="77777777" w:rsidR="00D86E49" w:rsidRDefault="00D86E49" w:rsidP="00D86E49">
      <w:pPr>
        <w:rPr>
          <w:b/>
          <w:bCs/>
          <w:sz w:val="22"/>
        </w:rPr>
      </w:pPr>
    </w:p>
    <w:p w14:paraId="13320BB8" w14:textId="2A9FAC4A" w:rsidR="00D86E49" w:rsidRPr="00D86E49" w:rsidRDefault="00D86E49" w:rsidP="00D86E49">
      <w:pPr>
        <w:rPr>
          <w:b/>
          <w:bCs/>
          <w:sz w:val="22"/>
        </w:rPr>
      </w:pPr>
      <w:r w:rsidRPr="00D86E49">
        <w:rPr>
          <w:b/>
          <w:bCs/>
          <w:sz w:val="22"/>
        </w:rPr>
        <w:t xml:space="preserve">By: Terri R. Newhouse, City Secretary         </w:t>
      </w:r>
      <w:r w:rsidRPr="00D86E49">
        <w:rPr>
          <w:b/>
          <w:bCs/>
          <w:sz w:val="22"/>
        </w:rPr>
        <w:tab/>
      </w:r>
    </w:p>
    <w:p w14:paraId="77E2EDEA" w14:textId="77777777" w:rsidR="00D86E49" w:rsidRDefault="00D86E49" w:rsidP="006A6139">
      <w:pPr>
        <w:keepNext/>
        <w:spacing w:before="240"/>
        <w:outlineLvl w:val="0"/>
        <w:rPr>
          <w:b/>
          <w:bCs/>
          <w:sz w:val="22"/>
        </w:rPr>
      </w:pPr>
    </w:p>
    <w:p w14:paraId="2D684231" w14:textId="77777777" w:rsidR="00D86E49" w:rsidRDefault="00D86E49" w:rsidP="00D86E49">
      <w:pPr>
        <w:autoSpaceDE w:val="0"/>
        <w:autoSpaceDN w:val="0"/>
        <w:adjustRightInd w:val="0"/>
        <w:rPr>
          <w:b/>
          <w:bCs/>
          <w:sz w:val="18"/>
          <w:szCs w:val="18"/>
        </w:rPr>
      </w:pPr>
      <w:r>
        <w:rPr>
          <w:sz w:val="18"/>
          <w:szCs w:val="18"/>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At any time during the meeting the Council reserves the right to adjourn into executive session on any of the above posted agenda items in accordance with the sections 551.071 [litigation and certain consultation with attorney], 551.072 [acquisition of interest in real property], 551.073 [contract for gift to city], 551.074 [certain personnel deliberations] or 551.076 [deployment/ implementation of security personnel or devices.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p w14:paraId="1C52BEA3" w14:textId="77777777" w:rsidR="00D86E49" w:rsidRDefault="00D86E49" w:rsidP="006A6139">
      <w:pPr>
        <w:keepNext/>
        <w:spacing w:before="240"/>
        <w:outlineLvl w:val="0"/>
        <w:rPr>
          <w:b/>
          <w:bCs/>
          <w:sz w:val="22"/>
        </w:rPr>
      </w:pPr>
    </w:p>
    <w:p w14:paraId="544BD98F" w14:textId="53232F38" w:rsidR="006A6139" w:rsidRPr="00496274" w:rsidRDefault="006A6139" w:rsidP="00667D06">
      <w:pPr>
        <w:rPr>
          <w:b/>
          <w:bCs/>
          <w:sz w:val="22"/>
        </w:rPr>
      </w:pPr>
    </w:p>
    <w:p w14:paraId="7CE6343D" w14:textId="77777777" w:rsidR="006A6139" w:rsidRPr="00496274" w:rsidRDefault="006A6139" w:rsidP="006A6139">
      <w:pPr>
        <w:ind w:left="360"/>
        <w:rPr>
          <w:b/>
          <w:bCs/>
          <w:sz w:val="22"/>
        </w:rPr>
      </w:pPr>
      <w:r w:rsidRPr="00496274">
        <w:rPr>
          <w:b/>
          <w:bCs/>
          <w:sz w:val="22"/>
        </w:rPr>
        <w:lastRenderedPageBreak/>
        <w:t xml:space="preserve"> </w:t>
      </w:r>
    </w:p>
    <w:p w14:paraId="4F00E94C" w14:textId="77777777" w:rsidR="00D86E49" w:rsidRDefault="00D86E49" w:rsidP="006A6139">
      <w:pPr>
        <w:spacing w:after="240"/>
        <w:jc w:val="both"/>
        <w:rPr>
          <w:sz w:val="20"/>
        </w:rPr>
      </w:pPr>
    </w:p>
    <w:p w14:paraId="158B34E7" w14:textId="77777777" w:rsidR="00D86E49" w:rsidRDefault="00D86E49" w:rsidP="006A6139">
      <w:pPr>
        <w:spacing w:after="240"/>
        <w:jc w:val="both"/>
        <w:rPr>
          <w:sz w:val="20"/>
        </w:rPr>
      </w:pPr>
    </w:p>
    <w:p w14:paraId="0A8FC155" w14:textId="7102DAA7" w:rsidR="006A6139" w:rsidRPr="00496274" w:rsidRDefault="006A6139" w:rsidP="006A6139">
      <w:pPr>
        <w:spacing w:after="240"/>
        <w:jc w:val="both"/>
        <w:rPr>
          <w:sz w:val="20"/>
        </w:rPr>
      </w:pPr>
      <w:r w:rsidRPr="00496274">
        <w:rPr>
          <w:sz w:val="20"/>
        </w:rPr>
        <w:t xml:space="preserve">IT IS HEREBY CERTIFIED that the above Notice of Meeting of the governing body of the above named City of Trinidad is a true and correct copy of said Notice and that I posted a true and correct copy of said Notice on the front window in the City Hall at </w:t>
      </w:r>
      <w:r w:rsidR="007134C9">
        <w:rPr>
          <w:sz w:val="20"/>
        </w:rPr>
        <w:t>100</w:t>
      </w:r>
      <w:r w:rsidRPr="00496274">
        <w:rPr>
          <w:sz w:val="20"/>
        </w:rPr>
        <w:t xml:space="preserve"> Park Street, Trinidad, Texas, a place convenient and readily accessible to the general public at all times, and said Notice was posted on </w:t>
      </w:r>
      <w:r w:rsidR="00D86E49">
        <w:rPr>
          <w:sz w:val="20"/>
        </w:rPr>
        <w:t>October 11</w:t>
      </w:r>
      <w:r w:rsidR="00787E15">
        <w:rPr>
          <w:sz w:val="20"/>
        </w:rPr>
        <w:t>, 202</w:t>
      </w:r>
      <w:r w:rsidR="00767848">
        <w:rPr>
          <w:sz w:val="20"/>
        </w:rPr>
        <w:t>4</w:t>
      </w:r>
      <w:r w:rsidRPr="00496274">
        <w:rPr>
          <w:sz w:val="20"/>
        </w:rPr>
        <w:t xml:space="preserve"> at </w:t>
      </w:r>
      <w:r w:rsidR="00767848">
        <w:rPr>
          <w:sz w:val="20"/>
        </w:rPr>
        <w:t>5</w:t>
      </w:r>
      <w:r w:rsidRPr="00496274">
        <w:rPr>
          <w:sz w:val="20"/>
        </w:rPr>
        <w:t>:00 o’clock p.m. and remained so posted continuously for at least 72 hours preceding the scheduled time of said meeting.</w:t>
      </w:r>
    </w:p>
    <w:p w14:paraId="47F88AE2" w14:textId="498DEB57" w:rsidR="006A6139" w:rsidRPr="00496274" w:rsidRDefault="006A6139" w:rsidP="006A6139">
      <w:pPr>
        <w:spacing w:after="240"/>
        <w:rPr>
          <w:sz w:val="22"/>
        </w:rPr>
      </w:pPr>
      <w:r w:rsidRPr="00496274">
        <w:rPr>
          <w:sz w:val="22"/>
        </w:rPr>
        <w:t xml:space="preserve">Dated this the </w:t>
      </w:r>
      <w:r w:rsidR="00D86E49">
        <w:rPr>
          <w:sz w:val="22"/>
        </w:rPr>
        <w:t>11</w:t>
      </w:r>
      <w:r w:rsidRPr="00496274">
        <w:rPr>
          <w:sz w:val="22"/>
          <w:vertAlign w:val="superscript"/>
        </w:rPr>
        <w:t>th</w:t>
      </w:r>
      <w:r w:rsidRPr="00496274">
        <w:rPr>
          <w:sz w:val="22"/>
        </w:rPr>
        <w:t xml:space="preserve"> day of </w:t>
      </w:r>
      <w:r w:rsidR="00D86E49">
        <w:rPr>
          <w:sz w:val="22"/>
        </w:rPr>
        <w:t>October</w:t>
      </w:r>
      <w:r w:rsidR="003C2FDE">
        <w:rPr>
          <w:sz w:val="22"/>
        </w:rPr>
        <w:t xml:space="preserve"> 202</w:t>
      </w:r>
      <w:r w:rsidR="00767848">
        <w:rPr>
          <w:sz w:val="22"/>
        </w:rPr>
        <w:t>4</w:t>
      </w:r>
      <w:r w:rsidR="003C2FDE">
        <w:rPr>
          <w:sz w:val="22"/>
        </w:rPr>
        <w:t>.</w:t>
      </w:r>
    </w:p>
    <w:p w14:paraId="24F4D200" w14:textId="77777777" w:rsidR="006A6139" w:rsidRPr="00496274" w:rsidRDefault="006A6139" w:rsidP="006A6139">
      <w:pPr>
        <w:spacing w:after="240"/>
        <w:rPr>
          <w:b/>
          <w:bCs/>
          <w:sz w:val="22"/>
        </w:rPr>
      </w:pPr>
      <w:r w:rsidRPr="00496274">
        <w:rPr>
          <w:b/>
          <w:bCs/>
          <w:sz w:val="22"/>
        </w:rPr>
        <w:t>City of Trinidad</w:t>
      </w:r>
    </w:p>
    <w:p w14:paraId="6DC3FCD0" w14:textId="77777777" w:rsidR="00CA5CE4" w:rsidRDefault="00CA5CE4" w:rsidP="00667D06">
      <w:pPr>
        <w:keepNext/>
        <w:spacing w:before="240"/>
        <w:outlineLvl w:val="0"/>
        <w:rPr>
          <w:b/>
          <w:bCs/>
          <w:iCs/>
          <w:sz w:val="22"/>
        </w:rPr>
      </w:pPr>
    </w:p>
    <w:p w14:paraId="45A1BFB0" w14:textId="4EBAC27C" w:rsidR="006A6139" w:rsidRPr="00496274" w:rsidRDefault="006A6139" w:rsidP="00667D06">
      <w:pPr>
        <w:keepNext/>
        <w:spacing w:before="240"/>
        <w:outlineLvl w:val="0"/>
        <w:rPr>
          <w:b/>
          <w:bCs/>
          <w:sz w:val="22"/>
        </w:rPr>
      </w:pPr>
      <w:r w:rsidRPr="003C2FDE">
        <w:rPr>
          <w:b/>
          <w:bCs/>
          <w:iCs/>
          <w:sz w:val="22"/>
        </w:rPr>
        <w:t>By:</w:t>
      </w:r>
      <w:r w:rsidRPr="00496274">
        <w:rPr>
          <w:b/>
          <w:bCs/>
          <w:i/>
          <w:iCs/>
          <w:sz w:val="22"/>
        </w:rPr>
        <w:t xml:space="preserve"> </w:t>
      </w:r>
      <w:r w:rsidRPr="00496274">
        <w:rPr>
          <w:b/>
          <w:bCs/>
          <w:sz w:val="22"/>
        </w:rPr>
        <w:t xml:space="preserve"> Terri R. Newhouse, City Secretary</w:t>
      </w:r>
    </w:p>
    <w:p w14:paraId="69438FD0" w14:textId="77777777" w:rsidR="006A6139" w:rsidRPr="00496274" w:rsidRDefault="006A6139" w:rsidP="006A6139">
      <w:pPr>
        <w:outlineLvl w:val="0"/>
        <w:rPr>
          <w:b/>
          <w:bCs/>
          <w:sz w:val="22"/>
        </w:rPr>
      </w:pPr>
    </w:p>
    <w:p w14:paraId="5FF10656" w14:textId="77777777" w:rsidR="006A6139" w:rsidRPr="00496274" w:rsidRDefault="006A6139" w:rsidP="006A6139">
      <w:pPr>
        <w:autoSpaceDE w:val="0"/>
        <w:autoSpaceDN w:val="0"/>
        <w:adjustRightInd w:val="0"/>
        <w:rPr>
          <w:b/>
          <w:bCs/>
          <w:sz w:val="16"/>
        </w:rPr>
      </w:pPr>
    </w:p>
    <w:p w14:paraId="3C8D0109" w14:textId="77777777" w:rsidR="006A6139" w:rsidRPr="00496274" w:rsidRDefault="006A6139" w:rsidP="006A6139">
      <w:pPr>
        <w:autoSpaceDE w:val="0"/>
        <w:autoSpaceDN w:val="0"/>
        <w:adjustRightInd w:val="0"/>
        <w:rPr>
          <w:b/>
          <w:bCs/>
          <w:sz w:val="20"/>
        </w:rPr>
      </w:pPr>
    </w:p>
    <w:p w14:paraId="7EC5495B" w14:textId="77777777" w:rsidR="00D86E49" w:rsidRDefault="00D86E49" w:rsidP="003C2FDE">
      <w:pPr>
        <w:autoSpaceDE w:val="0"/>
        <w:autoSpaceDN w:val="0"/>
        <w:adjustRightInd w:val="0"/>
        <w:rPr>
          <w:b/>
          <w:bCs/>
          <w:i/>
          <w:sz w:val="18"/>
          <w:szCs w:val="18"/>
        </w:rPr>
      </w:pPr>
    </w:p>
    <w:p w14:paraId="0FFD95DD" w14:textId="77777777" w:rsidR="00D86E49" w:rsidRDefault="00D86E49" w:rsidP="003C2FDE">
      <w:pPr>
        <w:autoSpaceDE w:val="0"/>
        <w:autoSpaceDN w:val="0"/>
        <w:adjustRightInd w:val="0"/>
        <w:rPr>
          <w:b/>
          <w:bCs/>
          <w:i/>
          <w:sz w:val="18"/>
          <w:szCs w:val="18"/>
        </w:rPr>
      </w:pPr>
    </w:p>
    <w:p w14:paraId="39FB1CFA" w14:textId="77777777" w:rsidR="00D86E49" w:rsidRDefault="00D86E49" w:rsidP="003C2FDE">
      <w:pPr>
        <w:autoSpaceDE w:val="0"/>
        <w:autoSpaceDN w:val="0"/>
        <w:adjustRightInd w:val="0"/>
        <w:rPr>
          <w:b/>
          <w:bCs/>
          <w:i/>
          <w:sz w:val="18"/>
          <w:szCs w:val="18"/>
        </w:rPr>
      </w:pPr>
    </w:p>
    <w:p w14:paraId="3EE65650" w14:textId="77777777" w:rsidR="00D86E49" w:rsidRDefault="00D86E49" w:rsidP="003C2FDE">
      <w:pPr>
        <w:autoSpaceDE w:val="0"/>
        <w:autoSpaceDN w:val="0"/>
        <w:adjustRightInd w:val="0"/>
        <w:rPr>
          <w:b/>
          <w:bCs/>
          <w:i/>
          <w:sz w:val="18"/>
          <w:szCs w:val="18"/>
        </w:rPr>
      </w:pPr>
    </w:p>
    <w:p w14:paraId="3CE9383F" w14:textId="77777777" w:rsidR="00D86E49" w:rsidRDefault="00D86E49" w:rsidP="003C2FDE">
      <w:pPr>
        <w:autoSpaceDE w:val="0"/>
        <w:autoSpaceDN w:val="0"/>
        <w:adjustRightInd w:val="0"/>
        <w:rPr>
          <w:b/>
          <w:bCs/>
          <w:i/>
          <w:sz w:val="18"/>
          <w:szCs w:val="18"/>
        </w:rPr>
      </w:pPr>
    </w:p>
    <w:p w14:paraId="09DDD4D1" w14:textId="77777777" w:rsidR="00D86E49" w:rsidRDefault="00D86E49" w:rsidP="003C2FDE">
      <w:pPr>
        <w:autoSpaceDE w:val="0"/>
        <w:autoSpaceDN w:val="0"/>
        <w:adjustRightInd w:val="0"/>
        <w:rPr>
          <w:b/>
          <w:bCs/>
          <w:i/>
          <w:sz w:val="18"/>
          <w:szCs w:val="18"/>
        </w:rPr>
      </w:pPr>
    </w:p>
    <w:p w14:paraId="332B8A3B" w14:textId="77777777" w:rsidR="00D86E49" w:rsidRDefault="00D86E49" w:rsidP="003C2FDE">
      <w:pPr>
        <w:autoSpaceDE w:val="0"/>
        <w:autoSpaceDN w:val="0"/>
        <w:adjustRightInd w:val="0"/>
        <w:rPr>
          <w:b/>
          <w:bCs/>
          <w:i/>
          <w:sz w:val="18"/>
          <w:szCs w:val="18"/>
        </w:rPr>
      </w:pPr>
    </w:p>
    <w:p w14:paraId="6F02DC1F" w14:textId="77777777" w:rsidR="00D86E49" w:rsidRDefault="00D86E49" w:rsidP="003C2FDE">
      <w:pPr>
        <w:autoSpaceDE w:val="0"/>
        <w:autoSpaceDN w:val="0"/>
        <w:adjustRightInd w:val="0"/>
        <w:rPr>
          <w:b/>
          <w:bCs/>
          <w:i/>
          <w:sz w:val="18"/>
          <w:szCs w:val="18"/>
        </w:rPr>
      </w:pPr>
    </w:p>
    <w:p w14:paraId="7637F06D" w14:textId="77777777" w:rsidR="00D86E49" w:rsidRDefault="00D86E49" w:rsidP="003C2FDE">
      <w:pPr>
        <w:autoSpaceDE w:val="0"/>
        <w:autoSpaceDN w:val="0"/>
        <w:adjustRightInd w:val="0"/>
        <w:rPr>
          <w:b/>
          <w:bCs/>
          <w:i/>
          <w:sz w:val="18"/>
          <w:szCs w:val="18"/>
        </w:rPr>
      </w:pPr>
    </w:p>
    <w:p w14:paraId="7C6A885A" w14:textId="77777777" w:rsidR="00D86E49" w:rsidRDefault="00D86E49" w:rsidP="003C2FDE">
      <w:pPr>
        <w:autoSpaceDE w:val="0"/>
        <w:autoSpaceDN w:val="0"/>
        <w:adjustRightInd w:val="0"/>
        <w:rPr>
          <w:b/>
          <w:bCs/>
          <w:i/>
          <w:sz w:val="18"/>
          <w:szCs w:val="18"/>
        </w:rPr>
      </w:pPr>
    </w:p>
    <w:p w14:paraId="316B300F" w14:textId="77777777" w:rsidR="00D86E49" w:rsidRDefault="00D86E49" w:rsidP="003C2FDE">
      <w:pPr>
        <w:autoSpaceDE w:val="0"/>
        <w:autoSpaceDN w:val="0"/>
        <w:adjustRightInd w:val="0"/>
        <w:rPr>
          <w:b/>
          <w:bCs/>
          <w:i/>
          <w:sz w:val="18"/>
          <w:szCs w:val="18"/>
        </w:rPr>
      </w:pPr>
    </w:p>
    <w:p w14:paraId="68C97CC2" w14:textId="77777777" w:rsidR="00D86E49" w:rsidRDefault="00D86E49" w:rsidP="003C2FDE">
      <w:pPr>
        <w:autoSpaceDE w:val="0"/>
        <w:autoSpaceDN w:val="0"/>
        <w:adjustRightInd w:val="0"/>
        <w:rPr>
          <w:b/>
          <w:bCs/>
          <w:i/>
          <w:sz w:val="18"/>
          <w:szCs w:val="18"/>
        </w:rPr>
      </w:pPr>
    </w:p>
    <w:p w14:paraId="3E3F3FE8" w14:textId="77777777" w:rsidR="00D86E49" w:rsidRDefault="00D86E49" w:rsidP="003C2FDE">
      <w:pPr>
        <w:autoSpaceDE w:val="0"/>
        <w:autoSpaceDN w:val="0"/>
        <w:adjustRightInd w:val="0"/>
        <w:rPr>
          <w:b/>
          <w:bCs/>
          <w:i/>
          <w:sz w:val="18"/>
          <w:szCs w:val="18"/>
        </w:rPr>
      </w:pPr>
    </w:p>
    <w:p w14:paraId="1F2B51DE" w14:textId="77777777" w:rsidR="00D86E49" w:rsidRDefault="00D86E49" w:rsidP="003C2FDE">
      <w:pPr>
        <w:autoSpaceDE w:val="0"/>
        <w:autoSpaceDN w:val="0"/>
        <w:adjustRightInd w:val="0"/>
        <w:rPr>
          <w:b/>
          <w:bCs/>
          <w:i/>
          <w:sz w:val="18"/>
          <w:szCs w:val="18"/>
        </w:rPr>
      </w:pPr>
    </w:p>
    <w:p w14:paraId="31F0FC73" w14:textId="77777777" w:rsidR="00D86E49" w:rsidRDefault="00D86E49" w:rsidP="003C2FDE">
      <w:pPr>
        <w:autoSpaceDE w:val="0"/>
        <w:autoSpaceDN w:val="0"/>
        <w:adjustRightInd w:val="0"/>
        <w:rPr>
          <w:b/>
          <w:bCs/>
          <w:i/>
          <w:sz w:val="18"/>
          <w:szCs w:val="18"/>
        </w:rPr>
      </w:pPr>
    </w:p>
    <w:p w14:paraId="11637136" w14:textId="77777777" w:rsidR="00D86E49" w:rsidRDefault="00D86E49" w:rsidP="003C2FDE">
      <w:pPr>
        <w:autoSpaceDE w:val="0"/>
        <w:autoSpaceDN w:val="0"/>
        <w:adjustRightInd w:val="0"/>
        <w:rPr>
          <w:b/>
          <w:bCs/>
          <w:i/>
          <w:sz w:val="18"/>
          <w:szCs w:val="18"/>
        </w:rPr>
      </w:pPr>
    </w:p>
    <w:p w14:paraId="680D24B7" w14:textId="77777777" w:rsidR="00D86E49" w:rsidRDefault="00D86E49" w:rsidP="003C2FDE">
      <w:pPr>
        <w:autoSpaceDE w:val="0"/>
        <w:autoSpaceDN w:val="0"/>
        <w:adjustRightInd w:val="0"/>
        <w:rPr>
          <w:b/>
          <w:bCs/>
          <w:i/>
          <w:sz w:val="18"/>
          <w:szCs w:val="18"/>
        </w:rPr>
      </w:pPr>
    </w:p>
    <w:p w14:paraId="3A50906B" w14:textId="77777777" w:rsidR="00D86E49" w:rsidRDefault="00D86E49" w:rsidP="003C2FDE">
      <w:pPr>
        <w:autoSpaceDE w:val="0"/>
        <w:autoSpaceDN w:val="0"/>
        <w:adjustRightInd w:val="0"/>
        <w:rPr>
          <w:b/>
          <w:bCs/>
          <w:i/>
          <w:sz w:val="18"/>
          <w:szCs w:val="18"/>
        </w:rPr>
      </w:pPr>
    </w:p>
    <w:p w14:paraId="7366EEE8" w14:textId="77777777" w:rsidR="00D86E49" w:rsidRDefault="00D86E49" w:rsidP="003C2FDE">
      <w:pPr>
        <w:autoSpaceDE w:val="0"/>
        <w:autoSpaceDN w:val="0"/>
        <w:adjustRightInd w:val="0"/>
        <w:rPr>
          <w:b/>
          <w:bCs/>
          <w:i/>
          <w:sz w:val="18"/>
          <w:szCs w:val="18"/>
        </w:rPr>
      </w:pPr>
    </w:p>
    <w:p w14:paraId="3A1926D6" w14:textId="77777777" w:rsidR="00D86E49" w:rsidRDefault="00D86E49" w:rsidP="003C2FDE">
      <w:pPr>
        <w:autoSpaceDE w:val="0"/>
        <w:autoSpaceDN w:val="0"/>
        <w:adjustRightInd w:val="0"/>
        <w:rPr>
          <w:b/>
          <w:bCs/>
          <w:i/>
          <w:sz w:val="18"/>
          <w:szCs w:val="18"/>
        </w:rPr>
      </w:pPr>
    </w:p>
    <w:p w14:paraId="2AC221BB" w14:textId="77777777" w:rsidR="00D86E49" w:rsidRDefault="00D86E49" w:rsidP="003C2FDE">
      <w:pPr>
        <w:autoSpaceDE w:val="0"/>
        <w:autoSpaceDN w:val="0"/>
        <w:adjustRightInd w:val="0"/>
        <w:rPr>
          <w:b/>
          <w:bCs/>
          <w:i/>
          <w:sz w:val="18"/>
          <w:szCs w:val="18"/>
        </w:rPr>
      </w:pPr>
    </w:p>
    <w:p w14:paraId="0A03D65A" w14:textId="77777777" w:rsidR="00D86E49" w:rsidRDefault="00D86E49" w:rsidP="003C2FDE">
      <w:pPr>
        <w:autoSpaceDE w:val="0"/>
        <w:autoSpaceDN w:val="0"/>
        <w:adjustRightInd w:val="0"/>
        <w:rPr>
          <w:b/>
          <w:bCs/>
          <w:i/>
          <w:sz w:val="18"/>
          <w:szCs w:val="18"/>
        </w:rPr>
      </w:pPr>
    </w:p>
    <w:p w14:paraId="339DD550" w14:textId="77777777" w:rsidR="00D86E49" w:rsidRDefault="00D86E49" w:rsidP="003C2FDE">
      <w:pPr>
        <w:autoSpaceDE w:val="0"/>
        <w:autoSpaceDN w:val="0"/>
        <w:adjustRightInd w:val="0"/>
        <w:rPr>
          <w:b/>
          <w:bCs/>
          <w:i/>
          <w:sz w:val="18"/>
          <w:szCs w:val="18"/>
        </w:rPr>
      </w:pPr>
    </w:p>
    <w:p w14:paraId="17AB52AF" w14:textId="77777777" w:rsidR="00D86E49" w:rsidRDefault="00D86E49" w:rsidP="003C2FDE">
      <w:pPr>
        <w:autoSpaceDE w:val="0"/>
        <w:autoSpaceDN w:val="0"/>
        <w:adjustRightInd w:val="0"/>
        <w:rPr>
          <w:b/>
          <w:bCs/>
          <w:i/>
          <w:sz w:val="18"/>
          <w:szCs w:val="18"/>
        </w:rPr>
      </w:pPr>
    </w:p>
    <w:p w14:paraId="0017AC42" w14:textId="77777777" w:rsidR="00D86E49" w:rsidRDefault="00D86E49" w:rsidP="003C2FDE">
      <w:pPr>
        <w:autoSpaceDE w:val="0"/>
        <w:autoSpaceDN w:val="0"/>
        <w:adjustRightInd w:val="0"/>
        <w:rPr>
          <w:b/>
          <w:bCs/>
          <w:i/>
          <w:sz w:val="18"/>
          <w:szCs w:val="18"/>
        </w:rPr>
      </w:pPr>
    </w:p>
    <w:p w14:paraId="2DD354DE" w14:textId="77777777" w:rsidR="00D86E49" w:rsidRDefault="00D86E49" w:rsidP="003C2FDE">
      <w:pPr>
        <w:autoSpaceDE w:val="0"/>
        <w:autoSpaceDN w:val="0"/>
        <w:adjustRightInd w:val="0"/>
        <w:rPr>
          <w:b/>
          <w:bCs/>
          <w:i/>
          <w:sz w:val="18"/>
          <w:szCs w:val="18"/>
        </w:rPr>
      </w:pPr>
    </w:p>
    <w:p w14:paraId="7BD5CEA7" w14:textId="77777777" w:rsidR="00D86E49" w:rsidRDefault="00D86E49" w:rsidP="003C2FDE">
      <w:pPr>
        <w:autoSpaceDE w:val="0"/>
        <w:autoSpaceDN w:val="0"/>
        <w:adjustRightInd w:val="0"/>
        <w:rPr>
          <w:b/>
          <w:bCs/>
          <w:i/>
          <w:sz w:val="18"/>
          <w:szCs w:val="18"/>
        </w:rPr>
      </w:pPr>
    </w:p>
    <w:p w14:paraId="62083211" w14:textId="77777777" w:rsidR="00D86E49" w:rsidRDefault="00D86E49" w:rsidP="003C2FDE">
      <w:pPr>
        <w:autoSpaceDE w:val="0"/>
        <w:autoSpaceDN w:val="0"/>
        <w:adjustRightInd w:val="0"/>
        <w:rPr>
          <w:b/>
          <w:bCs/>
          <w:i/>
          <w:sz w:val="18"/>
          <w:szCs w:val="18"/>
        </w:rPr>
      </w:pPr>
    </w:p>
    <w:p w14:paraId="11559F40" w14:textId="77777777" w:rsidR="00D86E49" w:rsidRDefault="00D86E49" w:rsidP="003C2FDE">
      <w:pPr>
        <w:autoSpaceDE w:val="0"/>
        <w:autoSpaceDN w:val="0"/>
        <w:adjustRightInd w:val="0"/>
        <w:rPr>
          <w:b/>
          <w:bCs/>
          <w:i/>
          <w:sz w:val="18"/>
          <w:szCs w:val="18"/>
        </w:rPr>
      </w:pPr>
    </w:p>
    <w:p w14:paraId="3650196E" w14:textId="77777777" w:rsidR="00D86E49" w:rsidRDefault="00D86E49" w:rsidP="003C2FDE">
      <w:pPr>
        <w:autoSpaceDE w:val="0"/>
        <w:autoSpaceDN w:val="0"/>
        <w:adjustRightInd w:val="0"/>
        <w:rPr>
          <w:b/>
          <w:bCs/>
          <w:i/>
          <w:sz w:val="18"/>
          <w:szCs w:val="18"/>
        </w:rPr>
      </w:pPr>
    </w:p>
    <w:p w14:paraId="3DEC8A98" w14:textId="77777777" w:rsidR="00D86E49" w:rsidRDefault="00D86E49" w:rsidP="003C2FDE">
      <w:pPr>
        <w:autoSpaceDE w:val="0"/>
        <w:autoSpaceDN w:val="0"/>
        <w:adjustRightInd w:val="0"/>
        <w:rPr>
          <w:b/>
          <w:bCs/>
          <w:i/>
          <w:sz w:val="18"/>
          <w:szCs w:val="18"/>
        </w:rPr>
      </w:pPr>
    </w:p>
    <w:p w14:paraId="75C63C09" w14:textId="77777777" w:rsidR="00D86E49" w:rsidRDefault="00D86E49" w:rsidP="003C2FDE">
      <w:pPr>
        <w:autoSpaceDE w:val="0"/>
        <w:autoSpaceDN w:val="0"/>
        <w:adjustRightInd w:val="0"/>
        <w:rPr>
          <w:b/>
          <w:bCs/>
          <w:i/>
          <w:sz w:val="18"/>
          <w:szCs w:val="18"/>
        </w:rPr>
      </w:pPr>
    </w:p>
    <w:p w14:paraId="24CA83BE" w14:textId="77777777" w:rsidR="00D86E49" w:rsidRDefault="00D86E49" w:rsidP="003C2FDE">
      <w:pPr>
        <w:autoSpaceDE w:val="0"/>
        <w:autoSpaceDN w:val="0"/>
        <w:adjustRightInd w:val="0"/>
        <w:rPr>
          <w:b/>
          <w:bCs/>
          <w:i/>
          <w:sz w:val="18"/>
          <w:szCs w:val="18"/>
        </w:rPr>
      </w:pPr>
    </w:p>
    <w:p w14:paraId="3DCCB831" w14:textId="77777777" w:rsidR="00D86E49" w:rsidRDefault="00D86E49" w:rsidP="003C2FDE">
      <w:pPr>
        <w:autoSpaceDE w:val="0"/>
        <w:autoSpaceDN w:val="0"/>
        <w:adjustRightInd w:val="0"/>
        <w:rPr>
          <w:b/>
          <w:bCs/>
          <w:i/>
          <w:sz w:val="18"/>
          <w:szCs w:val="18"/>
        </w:rPr>
      </w:pPr>
    </w:p>
    <w:p w14:paraId="60759FD9" w14:textId="77777777" w:rsidR="00D86E49" w:rsidRDefault="00D86E49" w:rsidP="003C2FDE">
      <w:pPr>
        <w:autoSpaceDE w:val="0"/>
        <w:autoSpaceDN w:val="0"/>
        <w:adjustRightInd w:val="0"/>
        <w:rPr>
          <w:b/>
          <w:bCs/>
          <w:i/>
          <w:sz w:val="18"/>
          <w:szCs w:val="18"/>
        </w:rPr>
      </w:pPr>
    </w:p>
    <w:p w14:paraId="69EB19CF" w14:textId="77777777" w:rsidR="00D86E49" w:rsidRDefault="00D86E49" w:rsidP="003C2FDE">
      <w:pPr>
        <w:autoSpaceDE w:val="0"/>
        <w:autoSpaceDN w:val="0"/>
        <w:adjustRightInd w:val="0"/>
        <w:rPr>
          <w:b/>
          <w:bCs/>
          <w:i/>
          <w:sz w:val="18"/>
          <w:szCs w:val="18"/>
        </w:rPr>
      </w:pPr>
    </w:p>
    <w:p w14:paraId="640EFCA8" w14:textId="77777777" w:rsidR="00D86E49" w:rsidRDefault="00D86E49" w:rsidP="003C2FDE">
      <w:pPr>
        <w:autoSpaceDE w:val="0"/>
        <w:autoSpaceDN w:val="0"/>
        <w:adjustRightInd w:val="0"/>
        <w:rPr>
          <w:b/>
          <w:bCs/>
          <w:i/>
          <w:sz w:val="18"/>
          <w:szCs w:val="18"/>
        </w:rPr>
      </w:pPr>
    </w:p>
    <w:p w14:paraId="4616089B" w14:textId="77777777" w:rsidR="00D86E49" w:rsidRDefault="00D86E49" w:rsidP="003C2FDE">
      <w:pPr>
        <w:autoSpaceDE w:val="0"/>
        <w:autoSpaceDN w:val="0"/>
        <w:adjustRightInd w:val="0"/>
        <w:rPr>
          <w:b/>
          <w:bCs/>
          <w:i/>
          <w:sz w:val="18"/>
          <w:szCs w:val="18"/>
        </w:rPr>
      </w:pPr>
    </w:p>
    <w:p w14:paraId="17CCB349" w14:textId="77777777" w:rsidR="00D86E49" w:rsidRDefault="00D86E49" w:rsidP="003C2FDE">
      <w:pPr>
        <w:autoSpaceDE w:val="0"/>
        <w:autoSpaceDN w:val="0"/>
        <w:adjustRightInd w:val="0"/>
        <w:rPr>
          <w:b/>
          <w:bCs/>
          <w:i/>
          <w:sz w:val="18"/>
          <w:szCs w:val="18"/>
        </w:rPr>
      </w:pPr>
    </w:p>
    <w:p w14:paraId="5522248B" w14:textId="77777777" w:rsidR="00D86E49" w:rsidRDefault="00D86E49" w:rsidP="003C2FDE">
      <w:pPr>
        <w:autoSpaceDE w:val="0"/>
        <w:autoSpaceDN w:val="0"/>
        <w:adjustRightInd w:val="0"/>
        <w:rPr>
          <w:b/>
          <w:bCs/>
          <w:i/>
          <w:sz w:val="18"/>
          <w:szCs w:val="18"/>
        </w:rPr>
      </w:pPr>
    </w:p>
    <w:p w14:paraId="621E45C9" w14:textId="77777777" w:rsidR="00D86E49" w:rsidRDefault="00D86E49" w:rsidP="003C2FDE">
      <w:pPr>
        <w:autoSpaceDE w:val="0"/>
        <w:autoSpaceDN w:val="0"/>
        <w:adjustRightInd w:val="0"/>
        <w:rPr>
          <w:b/>
          <w:bCs/>
          <w:i/>
          <w:sz w:val="18"/>
          <w:szCs w:val="18"/>
        </w:rPr>
      </w:pPr>
    </w:p>
    <w:p w14:paraId="3D11D7C3" w14:textId="77777777" w:rsidR="00D86E49" w:rsidRDefault="00D86E49" w:rsidP="003C2FDE">
      <w:pPr>
        <w:autoSpaceDE w:val="0"/>
        <w:autoSpaceDN w:val="0"/>
        <w:adjustRightInd w:val="0"/>
        <w:rPr>
          <w:b/>
          <w:bCs/>
          <w:i/>
          <w:sz w:val="18"/>
          <w:szCs w:val="18"/>
        </w:rPr>
      </w:pPr>
    </w:p>
    <w:p w14:paraId="086D9069" w14:textId="3CA222DF" w:rsidR="009A26CE" w:rsidRPr="003C2FDE" w:rsidRDefault="006A6139" w:rsidP="003C2FDE">
      <w:pPr>
        <w:autoSpaceDE w:val="0"/>
        <w:autoSpaceDN w:val="0"/>
        <w:adjustRightInd w:val="0"/>
        <w:rPr>
          <w:i/>
          <w:sz w:val="18"/>
          <w:szCs w:val="18"/>
        </w:rPr>
      </w:pPr>
      <w:r w:rsidRPr="003C2FDE">
        <w:rPr>
          <w:b/>
          <w:bCs/>
          <w:i/>
          <w:sz w:val="18"/>
          <w:szCs w:val="18"/>
        </w:rPr>
        <w:lastRenderedPageBreak/>
        <w:t xml:space="preserve">The City of Trinidad wants to assure that City Council Meetings are accessible to disabled persons.  If any special assistance or </w:t>
      </w:r>
      <w:r w:rsidR="00D86E49" w:rsidRPr="003C2FDE">
        <w:rPr>
          <w:b/>
          <w:bCs/>
          <w:i/>
          <w:sz w:val="18"/>
          <w:szCs w:val="18"/>
        </w:rPr>
        <w:t>accommodation is</w:t>
      </w:r>
      <w:r w:rsidRPr="003C2FDE">
        <w:rPr>
          <w:b/>
          <w:bCs/>
          <w:i/>
          <w:sz w:val="18"/>
          <w:szCs w:val="18"/>
        </w:rPr>
        <w:t xml:space="preserve"> needed in order to attend a City Council meeting, please contact the City Hall at 903.778.2525, in advance so accommodations can be made.</w:t>
      </w:r>
    </w:p>
    <w:sectPr w:rsidR="009A26CE" w:rsidRPr="003C2FDE">
      <w:pgSz w:w="12240" w:h="15840" w:code="1"/>
      <w:pgMar w:top="720" w:right="1800" w:bottom="79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93D"/>
    <w:multiLevelType w:val="hybridMultilevel"/>
    <w:tmpl w:val="19FAFD7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97A62"/>
    <w:multiLevelType w:val="hybridMultilevel"/>
    <w:tmpl w:val="A9083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D1247"/>
    <w:multiLevelType w:val="hybridMultilevel"/>
    <w:tmpl w:val="10E8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75A96"/>
    <w:multiLevelType w:val="hybridMultilevel"/>
    <w:tmpl w:val="CC24FEBC"/>
    <w:lvl w:ilvl="0" w:tplc="2B2A30A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F10694"/>
    <w:multiLevelType w:val="hybridMultilevel"/>
    <w:tmpl w:val="2430B894"/>
    <w:lvl w:ilvl="0" w:tplc="CF4E9A42">
      <w:start w:val="16"/>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0B4F3B"/>
    <w:multiLevelType w:val="hybridMultilevel"/>
    <w:tmpl w:val="A84E2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12E91"/>
    <w:multiLevelType w:val="hybridMultilevel"/>
    <w:tmpl w:val="0B62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E4662"/>
    <w:multiLevelType w:val="hybridMultilevel"/>
    <w:tmpl w:val="DE66AC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C163528"/>
    <w:multiLevelType w:val="hybridMultilevel"/>
    <w:tmpl w:val="E06C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C22B9"/>
    <w:multiLevelType w:val="hybridMultilevel"/>
    <w:tmpl w:val="7C9A898E"/>
    <w:lvl w:ilvl="0" w:tplc="3468F904">
      <w:start w:val="7"/>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653CC9"/>
    <w:multiLevelType w:val="hybridMultilevel"/>
    <w:tmpl w:val="62FCC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D32A1"/>
    <w:multiLevelType w:val="hybridMultilevel"/>
    <w:tmpl w:val="3D1CE6CE"/>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6F846D65"/>
    <w:multiLevelType w:val="hybridMultilevel"/>
    <w:tmpl w:val="20E2D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D33B8F"/>
    <w:multiLevelType w:val="hybridMultilevel"/>
    <w:tmpl w:val="FB440632"/>
    <w:lvl w:ilvl="0" w:tplc="E29AE324">
      <w:start w:val="3"/>
      <w:numFmt w:val="decimal"/>
      <w:lvlText w:val="%1."/>
      <w:lvlJc w:val="left"/>
      <w:pPr>
        <w:ind w:left="630" w:hanging="360"/>
      </w:pPr>
      <w:rPr>
        <w:b/>
        <w:bCs/>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1905292910">
    <w:abstractNumId w:val="8"/>
  </w:num>
  <w:num w:numId="2" w16cid:durableId="1565680019">
    <w:abstractNumId w:val="6"/>
  </w:num>
  <w:num w:numId="3" w16cid:durableId="1361516980">
    <w:abstractNumId w:val="2"/>
  </w:num>
  <w:num w:numId="4" w16cid:durableId="638076500">
    <w:abstractNumId w:val="3"/>
  </w:num>
  <w:num w:numId="5" w16cid:durableId="92436072">
    <w:abstractNumId w:val="10"/>
  </w:num>
  <w:num w:numId="6" w16cid:durableId="1066344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041109">
    <w:abstractNumId w:val="11"/>
  </w:num>
  <w:num w:numId="8" w16cid:durableId="1686057213">
    <w:abstractNumId w:val="12"/>
  </w:num>
  <w:num w:numId="9" w16cid:durableId="353964949">
    <w:abstractNumId w:val="1"/>
  </w:num>
  <w:num w:numId="10" w16cid:durableId="1944219101">
    <w:abstractNumId w:val="0"/>
  </w:num>
  <w:num w:numId="11" w16cid:durableId="1410813554">
    <w:abstractNumId w:val="7"/>
  </w:num>
  <w:num w:numId="12" w16cid:durableId="331880116">
    <w:abstractNumId w:val="9"/>
  </w:num>
  <w:num w:numId="13" w16cid:durableId="14038694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0233903">
    <w:abstractNumId w:val="5"/>
  </w:num>
  <w:num w:numId="15" w16cid:durableId="930242153">
    <w:abstractNumId w:val="4"/>
  </w:num>
  <w:num w:numId="16" w16cid:durableId="434180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39"/>
    <w:rsid w:val="000161D0"/>
    <w:rsid w:val="000270D7"/>
    <w:rsid w:val="00095357"/>
    <w:rsid w:val="00122D37"/>
    <w:rsid w:val="00144955"/>
    <w:rsid w:val="00160A9D"/>
    <w:rsid w:val="003C2FDE"/>
    <w:rsid w:val="0043111B"/>
    <w:rsid w:val="00480C79"/>
    <w:rsid w:val="00484FC6"/>
    <w:rsid w:val="005C592A"/>
    <w:rsid w:val="00604C86"/>
    <w:rsid w:val="00667D06"/>
    <w:rsid w:val="006A6139"/>
    <w:rsid w:val="006C3177"/>
    <w:rsid w:val="007134C9"/>
    <w:rsid w:val="0075036B"/>
    <w:rsid w:val="00767848"/>
    <w:rsid w:val="00787E15"/>
    <w:rsid w:val="007E122D"/>
    <w:rsid w:val="00844BAD"/>
    <w:rsid w:val="00887634"/>
    <w:rsid w:val="008B2FA3"/>
    <w:rsid w:val="009A26CE"/>
    <w:rsid w:val="00A07116"/>
    <w:rsid w:val="00A409F6"/>
    <w:rsid w:val="00B36413"/>
    <w:rsid w:val="00B912BD"/>
    <w:rsid w:val="00BB0CDF"/>
    <w:rsid w:val="00BB18FF"/>
    <w:rsid w:val="00BD08B8"/>
    <w:rsid w:val="00C408F8"/>
    <w:rsid w:val="00C77EF8"/>
    <w:rsid w:val="00C80836"/>
    <w:rsid w:val="00C913E7"/>
    <w:rsid w:val="00CA5CE4"/>
    <w:rsid w:val="00CB68BC"/>
    <w:rsid w:val="00CD1562"/>
    <w:rsid w:val="00D86E49"/>
    <w:rsid w:val="00DA53EE"/>
    <w:rsid w:val="00DD247F"/>
    <w:rsid w:val="00E50803"/>
    <w:rsid w:val="00E76C89"/>
    <w:rsid w:val="00E94FF3"/>
    <w:rsid w:val="00F1430A"/>
    <w:rsid w:val="00F56187"/>
    <w:rsid w:val="00FA4BAA"/>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2D09"/>
  <w15:docId w15:val="{A97C4362-1806-43BD-B70B-6F844BBD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2FDE"/>
    <w:pPr>
      <w:ind w:left="720"/>
      <w:contextualSpacing/>
    </w:pPr>
  </w:style>
  <w:style w:type="character" w:customStyle="1" w:styleId="apple-converted-space">
    <w:name w:val="apple-converted-space"/>
    <w:rsid w:val="00C77EF8"/>
  </w:style>
  <w:style w:type="character" w:styleId="Hyperlink">
    <w:name w:val="Hyperlink"/>
    <w:basedOn w:val="DefaultParagraphFont"/>
    <w:uiPriority w:val="99"/>
    <w:semiHidden/>
    <w:unhideWhenUsed/>
    <w:rsid w:val="00C80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33287">
      <w:bodyDiv w:val="1"/>
      <w:marLeft w:val="0"/>
      <w:marRight w:val="0"/>
      <w:marTop w:val="0"/>
      <w:marBottom w:val="0"/>
      <w:divBdr>
        <w:top w:val="none" w:sz="0" w:space="0" w:color="auto"/>
        <w:left w:val="none" w:sz="0" w:space="0" w:color="auto"/>
        <w:bottom w:val="none" w:sz="0" w:space="0" w:color="auto"/>
        <w:right w:val="none" w:sz="0" w:space="0" w:color="auto"/>
      </w:divBdr>
    </w:div>
    <w:div w:id="1004472828">
      <w:bodyDiv w:val="1"/>
      <w:marLeft w:val="0"/>
      <w:marRight w:val="0"/>
      <w:marTop w:val="0"/>
      <w:marBottom w:val="0"/>
      <w:divBdr>
        <w:top w:val="none" w:sz="0" w:space="0" w:color="auto"/>
        <w:left w:val="none" w:sz="0" w:space="0" w:color="auto"/>
        <w:bottom w:val="none" w:sz="0" w:space="0" w:color="auto"/>
        <w:right w:val="none" w:sz="0" w:space="0" w:color="auto"/>
      </w:divBdr>
    </w:div>
    <w:div w:id="20866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ol.state.tx.us/tlodocs/88R/billtext/pdf/SB01893F.pdf" TargetMode="External"/><Relationship Id="rId3" Type="http://schemas.openxmlformats.org/officeDocument/2006/relationships/settings" Target="settings.xml"/><Relationship Id="rId7" Type="http://schemas.openxmlformats.org/officeDocument/2006/relationships/hyperlink" Target="https://statutes.capitol.texas.gov/Docs/GV/htm/GV.6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pitol.state.tx.us/tlodocs/88R/billtext/pdf/SB01893F.pdf" TargetMode="External"/><Relationship Id="rId5" Type="http://schemas.openxmlformats.org/officeDocument/2006/relationships/hyperlink" Target="https://statutes.capitol.texas.gov/Docs/GV/htm/GV.62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Terri Newhouse</cp:lastModifiedBy>
  <cp:revision>11</cp:revision>
  <cp:lastPrinted>2024-07-15T21:18:00Z</cp:lastPrinted>
  <dcterms:created xsi:type="dcterms:W3CDTF">2024-10-02T20:51:00Z</dcterms:created>
  <dcterms:modified xsi:type="dcterms:W3CDTF">2024-10-11T21:19:00Z</dcterms:modified>
</cp:coreProperties>
</file>